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E" w:rsidRDefault="001E451E" w:rsidP="001E451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E451E" w:rsidRDefault="001E451E" w:rsidP="001E45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«Бомское»</w:t>
      </w:r>
    </w:p>
    <w:p w:rsidR="001E451E" w:rsidRDefault="001E451E" w:rsidP="001E451E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Мухоршибирского района Республики Бурятия</w:t>
      </w:r>
    </w:p>
    <w:p w:rsidR="001E451E" w:rsidRDefault="001E451E" w:rsidP="001E451E">
      <w:pPr>
        <w:jc w:val="center"/>
        <w:rPr>
          <w:sz w:val="24"/>
          <w:szCs w:val="24"/>
        </w:rPr>
      </w:pPr>
      <w:r>
        <w:rPr>
          <w:sz w:val="24"/>
          <w:szCs w:val="24"/>
        </w:rPr>
        <w:t>Индекс 671356, Республика Бурятия, Мухоршибирский район, улус Бом,</w:t>
      </w:r>
    </w:p>
    <w:p w:rsidR="001E451E" w:rsidRDefault="001E451E" w:rsidP="001E451E">
      <w:pPr>
        <w:jc w:val="center"/>
        <w:rPr>
          <w:sz w:val="24"/>
          <w:szCs w:val="24"/>
        </w:rPr>
      </w:pPr>
      <w:r>
        <w:rPr>
          <w:sz w:val="24"/>
          <w:szCs w:val="24"/>
        </w:rPr>
        <w:t>ул. Советская дом 2,</w:t>
      </w:r>
    </w:p>
    <w:p w:rsidR="001E451E" w:rsidRDefault="001E451E" w:rsidP="001E451E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1E451E" w:rsidRDefault="001E451E" w:rsidP="001E4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451E" w:rsidRDefault="001E451E" w:rsidP="001E4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1E451E" w:rsidRDefault="001E451E" w:rsidP="001E451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  <w:r>
        <w:rPr>
          <w:rFonts w:ascii="Times New Roman" w:hAnsi="Times New Roman"/>
          <w:sz w:val="24"/>
          <w:szCs w:val="24"/>
        </w:rPr>
        <w:tab/>
        <w:t>№</w:t>
      </w:r>
    </w:p>
    <w:p w:rsidR="001E451E" w:rsidRDefault="001E451E" w:rsidP="001E451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E451E" w:rsidRDefault="001E451E" w:rsidP="001E451E"/>
    <w:p w:rsidR="001E451E" w:rsidRDefault="001E451E" w:rsidP="001E451E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 в постановление №18 от 30.12.2015г. «Об утверждении порядка применения к муниципальным служащим взысканий, предусмотренных ст.14.1, 15 и 27 ФЗ от 02.03.2007г. №25-ФЗ «О муниципальной службе в Российской Федерации» в МО СП «Бомское».</w:t>
      </w:r>
    </w:p>
    <w:p w:rsidR="001E451E" w:rsidRDefault="001E451E" w:rsidP="001E451E">
      <w:pPr>
        <w:rPr>
          <w:bCs/>
          <w:color w:val="000000"/>
          <w:sz w:val="24"/>
          <w:szCs w:val="24"/>
        </w:rPr>
      </w:pPr>
    </w:p>
    <w:p w:rsidR="001E451E" w:rsidRDefault="001E451E" w:rsidP="001E451E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целях приведения нормативного акта в соответствие с действующим  законодательством </w:t>
      </w:r>
    </w:p>
    <w:p w:rsidR="001E451E" w:rsidRDefault="001E451E" w:rsidP="001E451E">
      <w:pPr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 о с т а н о в л я ю:</w:t>
      </w:r>
    </w:p>
    <w:p w:rsidR="001E451E" w:rsidRDefault="001E451E" w:rsidP="001E451E">
      <w:pPr>
        <w:rPr>
          <w:bCs/>
          <w:color w:val="000000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1. Внести в постановление  </w:t>
      </w:r>
      <w:r>
        <w:rPr>
          <w:rFonts w:eastAsia="Calibri"/>
          <w:sz w:val="24"/>
          <w:szCs w:val="24"/>
        </w:rPr>
        <w:t>№ 18 от 05.11.2014</w:t>
      </w:r>
      <w:r>
        <w:rPr>
          <w:rFonts w:eastAsia="Calibri"/>
          <w:bCs/>
          <w:sz w:val="24"/>
          <w:szCs w:val="24"/>
        </w:rPr>
        <w:t xml:space="preserve"> г.</w:t>
      </w:r>
      <w:r>
        <w:rPr>
          <w:rFonts w:eastAsia="Calibri"/>
          <w:b/>
          <w:bCs/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«Бомское»</w:t>
      </w:r>
      <w:r>
        <w:rPr>
          <w:rFonts w:eastAsia="Calibri"/>
          <w:bCs/>
          <w:sz w:val="24"/>
          <w:szCs w:val="24"/>
        </w:rPr>
        <w:t xml:space="preserve"> </w:t>
      </w:r>
    </w:p>
    <w:p w:rsidR="001E451E" w:rsidRDefault="001E451E" w:rsidP="001E451E">
      <w:pPr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следующие изменения:</w:t>
      </w:r>
      <w:r>
        <w:rPr>
          <w:rFonts w:eastAsia="Calibri"/>
          <w:bCs/>
          <w:sz w:val="24"/>
          <w:szCs w:val="24"/>
        </w:rPr>
        <w:t xml:space="preserve"> </w:t>
      </w:r>
    </w:p>
    <w:p w:rsidR="001E451E" w:rsidRDefault="001E451E" w:rsidP="001E451E">
      <w:pPr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-п.5 изложить в следующей редакции:</w:t>
      </w:r>
    </w:p>
    <w:p w:rsidR="001E451E" w:rsidRDefault="001E451E" w:rsidP="001E451E">
      <w:pPr>
        <w:spacing w:line="276" w:lineRule="auto"/>
        <w:rPr>
          <w:bCs/>
          <w:color w:val="000000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-«Взыскания, предусмотренные статьями 14.1, 15 и </w:t>
      </w:r>
      <w:r>
        <w:rPr>
          <w:bCs/>
          <w:color w:val="000000"/>
          <w:sz w:val="24"/>
          <w:szCs w:val="24"/>
        </w:rPr>
        <w:t>27 Федерального закона от 02.03.2007 года № 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доверия».</w:t>
      </w:r>
    </w:p>
    <w:p w:rsidR="001E451E" w:rsidRDefault="001E451E" w:rsidP="001E451E">
      <w:pPr>
        <w:spacing w:line="276" w:lineRule="auto"/>
        <w:rPr>
          <w:bCs/>
          <w:color w:val="000000"/>
          <w:sz w:val="24"/>
          <w:szCs w:val="24"/>
        </w:rPr>
      </w:pPr>
    </w:p>
    <w:p w:rsidR="001E451E" w:rsidRDefault="001E451E" w:rsidP="001E451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2. Обнародовать настоящее Постановление на информационных стендах МО СП «Бомское» и на официальном сайте администрации муниципального района «Мухоршибирский район»: </w:t>
      </w:r>
      <w:r>
        <w:rPr>
          <w:sz w:val="24"/>
          <w:szCs w:val="24"/>
        </w:rPr>
        <w:t>Мухоршибирский-район.рф – закладка сельские поселения - "Бомское"</w:t>
      </w:r>
      <w:r>
        <w:rPr>
          <w:rFonts w:eastAsia="Calibri"/>
          <w:sz w:val="24"/>
          <w:szCs w:val="24"/>
        </w:rPr>
        <w:t xml:space="preserve"> в информационно-телекоммуникационной сети «Интернет». </w:t>
      </w:r>
    </w:p>
    <w:p w:rsidR="001E451E" w:rsidRDefault="001E451E" w:rsidP="001E451E">
      <w:pPr>
        <w:spacing w:before="100" w:beforeAutospacing="1" w:after="100" w:afterAutospacing="1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Настоящее постановление вступает в силу со дня его обнародования.</w:t>
      </w:r>
    </w:p>
    <w:p w:rsidR="001E451E" w:rsidRDefault="001E451E" w:rsidP="001E451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Контроль за исполнением настоящего постановления оставляю за собой.</w:t>
      </w:r>
    </w:p>
    <w:p w:rsidR="001E451E" w:rsidRDefault="001E451E" w:rsidP="001E451E">
      <w:pPr>
        <w:jc w:val="both"/>
        <w:rPr>
          <w:rFonts w:eastAsia="Calibri"/>
          <w:sz w:val="24"/>
          <w:szCs w:val="24"/>
        </w:rPr>
      </w:pPr>
    </w:p>
    <w:p w:rsidR="001E451E" w:rsidRDefault="001E451E" w:rsidP="001E451E">
      <w:pPr>
        <w:jc w:val="both"/>
        <w:rPr>
          <w:rFonts w:eastAsia="Calibri"/>
          <w:sz w:val="24"/>
          <w:szCs w:val="24"/>
        </w:rPr>
      </w:pPr>
    </w:p>
    <w:p w:rsidR="001E451E" w:rsidRDefault="001E451E" w:rsidP="001E451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МО СП «Бомское»:                  Б.Б,Тыкшеев.</w:t>
      </w:r>
    </w:p>
    <w:p w:rsidR="001E451E" w:rsidRDefault="001E451E" w:rsidP="001E451E">
      <w:pPr>
        <w:spacing w:line="276" w:lineRule="auto"/>
        <w:rPr>
          <w:rFonts w:eastAsia="Calibri"/>
          <w:sz w:val="24"/>
          <w:szCs w:val="24"/>
        </w:rPr>
      </w:pPr>
    </w:p>
    <w:p w:rsidR="001E451E" w:rsidRDefault="001E451E" w:rsidP="001E451E">
      <w:pPr>
        <w:rPr>
          <w:sz w:val="24"/>
          <w:szCs w:val="24"/>
        </w:rPr>
      </w:pPr>
    </w:p>
    <w:p w:rsidR="001E451E" w:rsidRDefault="001E451E" w:rsidP="001E451E">
      <w:pPr>
        <w:rPr>
          <w:sz w:val="24"/>
          <w:szCs w:val="24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451E"/>
    <w:rsid w:val="001E451E"/>
    <w:rsid w:val="005D0AA2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2021-03-15T07:40:00Z</dcterms:created>
  <dcterms:modified xsi:type="dcterms:W3CDTF">2021-03-15T07:41:00Z</dcterms:modified>
</cp:coreProperties>
</file>